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F0E4" w14:textId="77777777" w:rsidR="00F56425" w:rsidRDefault="00FE13A6">
      <w:pPr>
        <w:pStyle w:val="Ttulo"/>
        <w:jc w:val="center"/>
        <w:rPr>
          <w:rFonts w:ascii="Oswald" w:eastAsia="Oswald" w:hAnsi="Oswald" w:cs="Oswald"/>
          <w:sz w:val="58"/>
          <w:szCs w:val="58"/>
        </w:rPr>
      </w:pPr>
      <w:bookmarkStart w:id="0" w:name="_35swan40lcxo" w:colFirst="0" w:colLast="0"/>
      <w:bookmarkEnd w:id="0"/>
      <w:r>
        <w:rPr>
          <w:rFonts w:ascii="Oswald" w:eastAsia="Oswald" w:hAnsi="Oswald" w:cs="Oswald"/>
          <w:noProof/>
          <w:sz w:val="58"/>
          <w:szCs w:val="58"/>
        </w:rPr>
        <w:drawing>
          <wp:inline distT="114300" distB="114300" distL="114300" distR="114300" wp14:anchorId="0B3C31F7" wp14:editId="1F557FCA">
            <wp:extent cx="2054062" cy="200355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062" cy="2003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55530" w14:textId="77777777" w:rsidR="00F56425" w:rsidRDefault="00FE13A6">
      <w:pPr>
        <w:pStyle w:val="Ttulo"/>
        <w:jc w:val="center"/>
        <w:rPr>
          <w:rFonts w:ascii="Roboto Light" w:eastAsia="Roboto Light" w:hAnsi="Roboto Light" w:cs="Roboto Light"/>
          <w:sz w:val="58"/>
          <w:szCs w:val="58"/>
        </w:rPr>
      </w:pPr>
      <w:bookmarkStart w:id="1" w:name="_d4sxspb7vaq3" w:colFirst="0" w:colLast="0"/>
      <w:bookmarkEnd w:id="1"/>
      <w:r>
        <w:rPr>
          <w:rFonts w:ascii="Roboto Light" w:eastAsia="Roboto Light" w:hAnsi="Roboto Light" w:cs="Roboto Light"/>
          <w:sz w:val="58"/>
          <w:szCs w:val="58"/>
        </w:rPr>
        <w:t>CARTA DE VINOS</w:t>
      </w:r>
    </w:p>
    <w:p w14:paraId="7CD1DDAA" w14:textId="77777777" w:rsidR="00F56425" w:rsidRDefault="00F56425"/>
    <w:p w14:paraId="1A31AAB0" w14:textId="77777777" w:rsidR="00F56425" w:rsidRDefault="00F56425">
      <w:pPr>
        <w:rPr>
          <w:sz w:val="18"/>
          <w:szCs w:val="18"/>
        </w:rPr>
      </w:pPr>
    </w:p>
    <w:p w14:paraId="7E6DD303" w14:textId="77777777" w:rsidR="00F56425" w:rsidRDefault="00F56425">
      <w:pPr>
        <w:rPr>
          <w:sz w:val="18"/>
          <w:szCs w:val="18"/>
        </w:rPr>
      </w:pPr>
    </w:p>
    <w:p w14:paraId="56451951" w14:textId="77777777" w:rsidR="00F56425" w:rsidRDefault="00F56425">
      <w:pPr>
        <w:rPr>
          <w:sz w:val="18"/>
          <w:szCs w:val="18"/>
        </w:rPr>
      </w:pPr>
    </w:p>
    <w:p w14:paraId="33E922C0" w14:textId="77777777" w:rsidR="00F56425" w:rsidRDefault="00FE13A6">
      <w:pPr>
        <w:rPr>
          <w:rFonts w:ascii="Nunito" w:eastAsia="Nunito" w:hAnsi="Nunito" w:cs="Nunito"/>
          <w:i/>
          <w:sz w:val="24"/>
          <w:szCs w:val="24"/>
        </w:rPr>
      </w:pPr>
      <w:proofErr w:type="spellStart"/>
      <w:r>
        <w:rPr>
          <w:rFonts w:ascii="Nunito" w:eastAsia="Nunito" w:hAnsi="Nunito" w:cs="Nunito"/>
          <w:i/>
          <w:sz w:val="24"/>
          <w:szCs w:val="24"/>
        </w:rPr>
        <w:t>Grañón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Junio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2020</w:t>
      </w:r>
    </w:p>
    <w:p w14:paraId="11E6EFED" w14:textId="77777777" w:rsidR="00F56425" w:rsidRDefault="00F56425">
      <w:pPr>
        <w:rPr>
          <w:rFonts w:ascii="Nunito" w:eastAsia="Nunito" w:hAnsi="Nunito" w:cs="Nunito"/>
          <w:i/>
          <w:sz w:val="24"/>
          <w:szCs w:val="24"/>
        </w:rPr>
      </w:pPr>
    </w:p>
    <w:p w14:paraId="638F1835" w14:textId="77777777" w:rsidR="00F56425" w:rsidRDefault="00FE13A6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 xml:space="preserve">Nada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más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llegar a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estas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tierras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nos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cautivaron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sus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paisajes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sus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pueblos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sus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vinos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...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pero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sobre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todo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sus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gentes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. </w:t>
      </w:r>
    </w:p>
    <w:p w14:paraId="03A0A38A" w14:textId="77777777" w:rsidR="00F56425" w:rsidRDefault="00FE13A6">
      <w:pPr>
        <w:rPr>
          <w:rFonts w:ascii="Nunito" w:eastAsia="Nunito" w:hAnsi="Nunito" w:cs="Nunito"/>
          <w:i/>
          <w:sz w:val="24"/>
          <w:szCs w:val="24"/>
        </w:rPr>
      </w:pPr>
      <w:r>
        <w:rPr>
          <w:rFonts w:ascii="Nunito" w:eastAsia="Nunito" w:hAnsi="Nunito" w:cs="Nunito"/>
          <w:i/>
          <w:sz w:val="24"/>
          <w:szCs w:val="24"/>
        </w:rPr>
        <w:t xml:space="preserve">A través de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nuestras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vivencias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hemos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querido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seleccionar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algunos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de los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mejores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vinos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con los que hemos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podido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disfrutar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de tan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gratos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mo</w:t>
      </w:r>
      <w:r>
        <w:rPr>
          <w:rFonts w:ascii="Nunito" w:eastAsia="Nunito" w:hAnsi="Nunito" w:cs="Nunito"/>
          <w:i/>
          <w:sz w:val="24"/>
          <w:szCs w:val="24"/>
        </w:rPr>
        <w:t>mentos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rodeados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de los que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ahora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para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nosotros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ya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son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nuestra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familia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>...</w:t>
      </w:r>
    </w:p>
    <w:p w14:paraId="44AEA964" w14:textId="77777777" w:rsidR="00F56425" w:rsidRDefault="00FE13A6">
      <w:pPr>
        <w:rPr>
          <w:rFonts w:ascii="Nunito" w:eastAsia="Nunito" w:hAnsi="Nunito" w:cs="Nunito"/>
          <w:i/>
          <w:sz w:val="24"/>
          <w:szCs w:val="24"/>
        </w:rPr>
      </w:pPr>
      <w:proofErr w:type="spellStart"/>
      <w:r>
        <w:rPr>
          <w:rFonts w:ascii="Nunito" w:eastAsia="Nunito" w:hAnsi="Nunito" w:cs="Nunito"/>
          <w:i/>
          <w:sz w:val="24"/>
          <w:szCs w:val="24"/>
        </w:rPr>
        <w:t>Esperamos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poder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transmitiros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con estos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vinos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, un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sorbito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de cada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rincón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de esta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maravillosa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tierra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>.</w:t>
      </w:r>
    </w:p>
    <w:p w14:paraId="7BA54D5F" w14:textId="77777777" w:rsidR="00F56425" w:rsidRDefault="00FE13A6">
      <w:pPr>
        <w:rPr>
          <w:rFonts w:ascii="Nunito" w:eastAsia="Nunito" w:hAnsi="Nunito" w:cs="Nunito"/>
          <w:i/>
          <w:sz w:val="24"/>
          <w:szCs w:val="24"/>
        </w:rPr>
      </w:pPr>
      <w:proofErr w:type="spellStart"/>
      <w:r>
        <w:rPr>
          <w:rFonts w:ascii="Nunito" w:eastAsia="Nunito" w:hAnsi="Nunito" w:cs="Nunito"/>
          <w:i/>
          <w:sz w:val="24"/>
          <w:szCs w:val="24"/>
        </w:rPr>
        <w:t>Porque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no es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sólo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donde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 xml:space="preserve">… es con </w:t>
      </w:r>
      <w:proofErr w:type="spellStart"/>
      <w:r>
        <w:rPr>
          <w:rFonts w:ascii="Nunito" w:eastAsia="Nunito" w:hAnsi="Nunito" w:cs="Nunito"/>
          <w:i/>
          <w:sz w:val="24"/>
          <w:szCs w:val="24"/>
        </w:rPr>
        <w:t>quien</w:t>
      </w:r>
      <w:proofErr w:type="spellEnd"/>
      <w:r>
        <w:rPr>
          <w:rFonts w:ascii="Nunito" w:eastAsia="Nunito" w:hAnsi="Nunito" w:cs="Nunito"/>
          <w:i/>
          <w:sz w:val="24"/>
          <w:szCs w:val="24"/>
        </w:rPr>
        <w:t>.</w:t>
      </w:r>
    </w:p>
    <w:p w14:paraId="0F9632DF" w14:textId="77777777" w:rsidR="00F56425" w:rsidRDefault="00F56425">
      <w:pPr>
        <w:rPr>
          <w:rFonts w:ascii="Nunito" w:eastAsia="Nunito" w:hAnsi="Nunito" w:cs="Nunito"/>
          <w:i/>
          <w:sz w:val="24"/>
          <w:szCs w:val="24"/>
        </w:rPr>
      </w:pPr>
    </w:p>
    <w:p w14:paraId="102A4425" w14:textId="77777777" w:rsidR="00F56425" w:rsidRDefault="00FE13A6">
      <w:pPr>
        <w:rPr>
          <w:rFonts w:ascii="Nunito" w:eastAsia="Nunito" w:hAnsi="Nunito" w:cs="Nunito"/>
          <w:b/>
          <w:i/>
          <w:sz w:val="24"/>
          <w:szCs w:val="24"/>
        </w:rPr>
      </w:pPr>
      <w:r>
        <w:rPr>
          <w:rFonts w:ascii="Nunito" w:eastAsia="Nunito" w:hAnsi="Nunito" w:cs="Nunito"/>
          <w:b/>
          <w:i/>
          <w:sz w:val="24"/>
          <w:szCs w:val="24"/>
        </w:rPr>
        <w:t>Mónica y Raül</w:t>
      </w:r>
    </w:p>
    <w:p w14:paraId="4084FC95" w14:textId="77777777" w:rsidR="00F56425" w:rsidRDefault="00F56425"/>
    <w:p w14:paraId="48DAC25C" w14:textId="77777777" w:rsidR="00F56425" w:rsidRDefault="00F56425"/>
    <w:p w14:paraId="0B5F2249" w14:textId="77777777" w:rsidR="00F56425" w:rsidRDefault="00F56425">
      <w:pPr>
        <w:jc w:val="center"/>
        <w:rPr>
          <w:sz w:val="17"/>
          <w:szCs w:val="17"/>
        </w:rPr>
      </w:pPr>
    </w:p>
    <w:p w14:paraId="5BB2FC58" w14:textId="77777777" w:rsidR="00F56425" w:rsidRDefault="00F56425">
      <w:pPr>
        <w:jc w:val="center"/>
        <w:rPr>
          <w:sz w:val="17"/>
          <w:szCs w:val="17"/>
        </w:rPr>
      </w:pPr>
    </w:p>
    <w:p w14:paraId="7C87B426" w14:textId="77777777" w:rsidR="00F56425" w:rsidRDefault="00F56425">
      <w:pPr>
        <w:jc w:val="center"/>
        <w:rPr>
          <w:sz w:val="17"/>
          <w:szCs w:val="17"/>
        </w:rPr>
      </w:pPr>
    </w:p>
    <w:p w14:paraId="7D17237E" w14:textId="77777777" w:rsidR="00F56425" w:rsidRDefault="00F56425">
      <w:pPr>
        <w:rPr>
          <w:sz w:val="17"/>
          <w:szCs w:val="17"/>
        </w:rPr>
      </w:pPr>
    </w:p>
    <w:p w14:paraId="7BB98531" w14:textId="77777777" w:rsidR="00F56425" w:rsidRDefault="00F56425">
      <w:pPr>
        <w:jc w:val="center"/>
        <w:rPr>
          <w:sz w:val="17"/>
          <w:szCs w:val="17"/>
        </w:rPr>
      </w:pPr>
    </w:p>
    <w:p w14:paraId="1737A2B6" w14:textId="77777777" w:rsidR="00F56425" w:rsidRDefault="00F56425">
      <w:pPr>
        <w:jc w:val="center"/>
        <w:rPr>
          <w:sz w:val="17"/>
          <w:szCs w:val="17"/>
        </w:rPr>
      </w:pPr>
    </w:p>
    <w:p w14:paraId="4C69E7F9" w14:textId="77777777" w:rsidR="00F56425" w:rsidRDefault="00F56425">
      <w:pPr>
        <w:jc w:val="center"/>
        <w:rPr>
          <w:sz w:val="19"/>
          <w:szCs w:val="19"/>
        </w:rPr>
      </w:pPr>
    </w:p>
    <w:p w14:paraId="15F51CB8" w14:textId="77777777" w:rsidR="00F56425" w:rsidRDefault="00FE13A6">
      <w:pPr>
        <w:jc w:val="center"/>
        <w:rPr>
          <w:rFonts w:ascii="Nunito" w:eastAsia="Nunito" w:hAnsi="Nunito" w:cs="Nunito"/>
          <w:b/>
          <w:sz w:val="19"/>
          <w:szCs w:val="19"/>
        </w:rPr>
      </w:pPr>
      <w:proofErr w:type="spellStart"/>
      <w:r>
        <w:rPr>
          <w:rFonts w:ascii="Nunito" w:eastAsia="Nunito" w:hAnsi="Nunito" w:cs="Nunito"/>
          <w:b/>
          <w:sz w:val="19"/>
          <w:szCs w:val="19"/>
        </w:rPr>
        <w:t>Déjate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llevar por l</w:t>
      </w:r>
      <w:r>
        <w:rPr>
          <w:rFonts w:ascii="Nunito" w:eastAsia="Nunito" w:hAnsi="Nunito" w:cs="Nunito"/>
          <w:b/>
          <w:sz w:val="19"/>
          <w:szCs w:val="19"/>
        </w:rPr>
        <w:t xml:space="preserve">a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selección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de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nuestros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vinos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D.O Ca Rioja, la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cual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se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divide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en tres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subzonas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. Rioja Alta, Rioja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Alavesa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y Rioja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Oreintal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. Cada una de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ellas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refleja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sus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diferentes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características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dependiendo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de la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diversidad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de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sus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 xml:space="preserve"> </w:t>
      </w:r>
      <w:proofErr w:type="spellStart"/>
      <w:r>
        <w:rPr>
          <w:rFonts w:ascii="Nunito" w:eastAsia="Nunito" w:hAnsi="Nunito" w:cs="Nunito"/>
          <w:b/>
          <w:sz w:val="19"/>
          <w:szCs w:val="19"/>
        </w:rPr>
        <w:t>suelos</w:t>
      </w:r>
      <w:proofErr w:type="spellEnd"/>
      <w:r>
        <w:rPr>
          <w:rFonts w:ascii="Nunito" w:eastAsia="Nunito" w:hAnsi="Nunito" w:cs="Nunito"/>
          <w:b/>
          <w:sz w:val="19"/>
          <w:szCs w:val="19"/>
        </w:rPr>
        <w:t>…</w:t>
      </w:r>
    </w:p>
    <w:p w14:paraId="775B697A" w14:textId="77777777" w:rsidR="00F56425" w:rsidRDefault="00F56425">
      <w:pPr>
        <w:rPr>
          <w:b/>
          <w:sz w:val="24"/>
          <w:szCs w:val="24"/>
        </w:rPr>
      </w:pPr>
    </w:p>
    <w:p w14:paraId="08EA54BA" w14:textId="77777777" w:rsidR="00F56425" w:rsidRDefault="00F56425">
      <w:pPr>
        <w:jc w:val="center"/>
        <w:rPr>
          <w:rFonts w:ascii="Roboto" w:eastAsia="Roboto" w:hAnsi="Roboto" w:cs="Roboto"/>
          <w:sz w:val="30"/>
          <w:szCs w:val="30"/>
        </w:rPr>
      </w:pPr>
    </w:p>
    <w:p w14:paraId="20C10A29" w14:textId="77777777" w:rsidR="00F56425" w:rsidRDefault="00FE13A6">
      <w:pPr>
        <w:jc w:val="center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VINOS BLANCOS</w:t>
      </w:r>
    </w:p>
    <w:p w14:paraId="28AF8F47" w14:textId="77777777" w:rsidR="00F56425" w:rsidRDefault="00F56425">
      <w:pPr>
        <w:rPr>
          <w:sz w:val="18"/>
          <w:szCs w:val="18"/>
        </w:rPr>
      </w:pPr>
    </w:p>
    <w:p w14:paraId="72185C19" w14:textId="77777777" w:rsidR="00F56425" w:rsidRDefault="00F56425">
      <w:pPr>
        <w:rPr>
          <w:sz w:val="18"/>
          <w:szCs w:val="18"/>
        </w:rPr>
      </w:pPr>
    </w:p>
    <w:p w14:paraId="2B922BF6" w14:textId="77777777" w:rsidR="00F56425" w:rsidRDefault="00FE13A6">
      <w:pPr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Rioja Alta</w:t>
      </w:r>
    </w:p>
    <w:p w14:paraId="21AD4008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E7E2736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 Miguel Merino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Briones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) </w:t>
      </w:r>
      <w:r>
        <w:rPr>
          <w:rFonts w:ascii="Nunito" w:eastAsia="Nunito" w:hAnsi="Nunito" w:cs="Nunito"/>
          <w:sz w:val="18"/>
          <w:szCs w:val="18"/>
        </w:rPr>
        <w:t xml:space="preserve">  </w:t>
      </w:r>
    </w:p>
    <w:p w14:paraId="18B2EDDB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Miguel Merino, 2019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y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blanca)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46,00€</w:t>
      </w:r>
    </w:p>
    <w:p w14:paraId="235B969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BADFDC0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CEC53C4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 Conde de los Andes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Ollauri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  <w:r>
        <w:rPr>
          <w:rFonts w:ascii="Nunito" w:eastAsia="Nunito" w:hAnsi="Nunito" w:cs="Nunito"/>
          <w:sz w:val="18"/>
          <w:szCs w:val="18"/>
        </w:rPr>
        <w:t xml:space="preserve">            </w:t>
      </w:r>
    </w:p>
    <w:p w14:paraId="015655B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Conde de los Andes, 2016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39,00€</w:t>
      </w:r>
    </w:p>
    <w:p w14:paraId="6822A983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4CDFF9A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3DD3834C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 Fernández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Eguiluz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Ábalos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7660D7F8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Peña la Rosa 2019</w:t>
      </w:r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joven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16,00€</w:t>
      </w:r>
    </w:p>
    <w:p w14:paraId="7C4A2B5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</w:t>
      </w:r>
      <w:proofErr w:type="spellStart"/>
      <w:r>
        <w:rPr>
          <w:rFonts w:ascii="PT Mono" w:eastAsia="PT Mono" w:hAnsi="PT Mono" w:cs="PT Mono"/>
          <w:sz w:val="18"/>
          <w:szCs w:val="18"/>
        </w:rPr>
        <w:t>Cantarada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las </w:t>
      </w:r>
      <w:proofErr w:type="spellStart"/>
      <w:r>
        <w:rPr>
          <w:rFonts w:ascii="PT Mono" w:eastAsia="PT Mono" w:hAnsi="PT Mono" w:cs="PT Mono"/>
          <w:sz w:val="18"/>
          <w:szCs w:val="18"/>
        </w:rPr>
        <w:t>Mozas</w:t>
      </w:r>
      <w:proofErr w:type="spellEnd"/>
      <w:r>
        <w:rPr>
          <w:rFonts w:ascii="PT Mono" w:eastAsia="PT Mono" w:hAnsi="PT Mono" w:cs="PT Mono"/>
          <w:sz w:val="18"/>
          <w:szCs w:val="18"/>
        </w:rPr>
        <w:t>, 2017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32,00€</w:t>
      </w:r>
    </w:p>
    <w:p w14:paraId="446EB31A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5D9D352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708CD9B0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 Juan Carlos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Sancha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Baños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 de Río </w:t>
      </w:r>
      <w:proofErr w:type="spellStart"/>
      <w:r>
        <w:rPr>
          <w:rFonts w:ascii="Nunito" w:eastAsia="Nunito" w:hAnsi="Nunito" w:cs="Nunito"/>
          <w:sz w:val="17"/>
          <w:szCs w:val="17"/>
        </w:rPr>
        <w:t>Tobía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66881A2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AD Libitum, 2020 (</w:t>
      </w:r>
      <w:proofErr w:type="spellStart"/>
      <w:r>
        <w:rPr>
          <w:rFonts w:ascii="PT Mono" w:eastAsia="PT Mono" w:hAnsi="PT Mono" w:cs="PT Mono"/>
          <w:sz w:val="18"/>
          <w:szCs w:val="18"/>
        </w:rPr>
        <w:t>maturana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blanca)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26,00€</w:t>
      </w:r>
    </w:p>
    <w:p w14:paraId="0E60A663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CDBD15F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7FC0634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>Bodega Abel Mendoza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(San Vicente de la Sonsierra)</w:t>
      </w:r>
    </w:p>
    <w:p w14:paraId="6A86A07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5 V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blanca, 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malvasía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46,00€</w:t>
      </w:r>
    </w:p>
    <w:p w14:paraId="49C65862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59398410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E8C3933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Bilbaínas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(Haro)</w:t>
      </w:r>
    </w:p>
    <w:p w14:paraId="347B15C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Viña </w:t>
      </w:r>
      <w:proofErr w:type="spellStart"/>
      <w:r>
        <w:rPr>
          <w:rFonts w:ascii="PT Mono" w:eastAsia="PT Mono" w:hAnsi="PT Mono" w:cs="PT Mono"/>
          <w:sz w:val="18"/>
          <w:szCs w:val="18"/>
        </w:rPr>
        <w:t>Pomal</w:t>
      </w:r>
      <w:proofErr w:type="spellEnd"/>
      <w:r>
        <w:rPr>
          <w:rFonts w:ascii="PT Mono" w:eastAsia="PT Mono" w:hAnsi="PT Mono" w:cs="PT Mono"/>
          <w:sz w:val="18"/>
          <w:szCs w:val="18"/>
        </w:rPr>
        <w:t>, 2019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20,00€</w:t>
      </w:r>
    </w:p>
    <w:p w14:paraId="70FF01E7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1F8E4DF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470EC7E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Tritium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Cenicero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3B2D816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Esencia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Blanca, 2018, </w:t>
      </w:r>
      <w:proofErr w:type="spellStart"/>
      <w:r>
        <w:rPr>
          <w:rFonts w:ascii="PT Mono" w:eastAsia="PT Mono" w:hAnsi="PT Mono" w:cs="PT Mono"/>
          <w:sz w:val="18"/>
          <w:szCs w:val="18"/>
        </w:rPr>
        <w:t>edición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limitada, </w:t>
      </w:r>
      <w:proofErr w:type="spellStart"/>
      <w:r>
        <w:rPr>
          <w:rFonts w:ascii="PT Mono" w:eastAsia="PT Mono" w:hAnsi="PT Mono" w:cs="PT Mono"/>
          <w:sz w:val="18"/>
          <w:szCs w:val="18"/>
        </w:rPr>
        <w:t>sin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sulfitos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malvasía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blanca)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56,00€</w:t>
      </w:r>
    </w:p>
    <w:p w14:paraId="5BCB39C4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E74081F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46840A9" w14:textId="77777777" w:rsidR="00F56425" w:rsidRDefault="00FE13A6">
      <w:pPr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Rioja </w:t>
      </w:r>
      <w:proofErr w:type="spellStart"/>
      <w:r>
        <w:rPr>
          <w:rFonts w:ascii="Nunito" w:eastAsia="Nunito" w:hAnsi="Nunito" w:cs="Nunito"/>
          <w:b/>
          <w:sz w:val="26"/>
          <w:szCs w:val="26"/>
        </w:rPr>
        <w:t>Alavesa</w:t>
      </w:r>
      <w:proofErr w:type="spellEnd"/>
    </w:p>
    <w:p w14:paraId="0E85847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                         </w:t>
      </w:r>
    </w:p>
    <w:p w14:paraId="33378061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>Bodegas Muriel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Elciego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7344D716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Fincas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la </w:t>
      </w:r>
      <w:proofErr w:type="spellStart"/>
      <w:r>
        <w:rPr>
          <w:rFonts w:ascii="PT Mono" w:eastAsia="PT Mono" w:hAnsi="PT Mono" w:cs="PT Mono"/>
          <w:sz w:val="18"/>
          <w:szCs w:val="18"/>
        </w:rPr>
        <w:t>Villa</w:t>
      </w:r>
      <w:proofErr w:type="spellEnd"/>
      <w:r>
        <w:rPr>
          <w:rFonts w:ascii="PT Mono" w:eastAsia="PT Mono" w:hAnsi="PT Mono" w:cs="PT Mono"/>
          <w:sz w:val="18"/>
          <w:szCs w:val="18"/>
        </w:rPr>
        <w:t>, 2020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    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 xml:space="preserve">19,00€                         </w:t>
      </w:r>
    </w:p>
    <w:p w14:paraId="32FC5CA1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67A6D39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71BCEA49" w14:textId="77777777" w:rsidR="00F56425" w:rsidRDefault="00FE13A6">
      <w:pPr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Rioja Orie</w:t>
      </w:r>
      <w:r>
        <w:rPr>
          <w:rFonts w:ascii="Nunito" w:eastAsia="Nunito" w:hAnsi="Nunito" w:cs="Nunito"/>
          <w:b/>
          <w:sz w:val="26"/>
          <w:szCs w:val="26"/>
        </w:rPr>
        <w:t xml:space="preserve">ntal </w:t>
      </w:r>
    </w:p>
    <w:p w14:paraId="7774F6C4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 xml:space="preserve">                                           </w:t>
      </w:r>
    </w:p>
    <w:p w14:paraId="5D2BADF8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lastRenderedPageBreak/>
        <w:t xml:space="preserve">Bodega Finca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Montalvillo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Aldeanueva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 de Ebro)</w:t>
      </w:r>
    </w:p>
    <w:p w14:paraId="6FBDEB2B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Finca </w:t>
      </w:r>
      <w:proofErr w:type="spellStart"/>
      <w:r>
        <w:rPr>
          <w:rFonts w:ascii="PT Mono" w:eastAsia="PT Mono" w:hAnsi="PT Mono" w:cs="PT Mono"/>
          <w:sz w:val="18"/>
          <w:szCs w:val="18"/>
        </w:rPr>
        <w:t>Montalvillo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2019,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blanco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20,00€</w:t>
      </w:r>
    </w:p>
    <w:p w14:paraId="63F3B5EC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7970EC1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91DCACC" w14:textId="77777777" w:rsidR="00F56425" w:rsidRDefault="00FE13A6">
      <w:pPr>
        <w:jc w:val="center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VINOS TINTOS</w:t>
      </w:r>
    </w:p>
    <w:p w14:paraId="26F9AEE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53B8AA7D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E7168EE" w14:textId="77777777" w:rsidR="00F56425" w:rsidRDefault="00FE13A6">
      <w:pPr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Rioja Alta</w:t>
      </w:r>
    </w:p>
    <w:p w14:paraId="0FD36567" w14:textId="77777777" w:rsidR="00F56425" w:rsidRDefault="00F56425">
      <w:pPr>
        <w:rPr>
          <w:rFonts w:ascii="Nunito" w:eastAsia="Nunito" w:hAnsi="Nunito" w:cs="Nunito"/>
          <w:sz w:val="21"/>
          <w:szCs w:val="21"/>
        </w:rPr>
      </w:pPr>
    </w:p>
    <w:p w14:paraId="3BE5EC79" w14:textId="77777777" w:rsidR="00F56425" w:rsidRDefault="00FE13A6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1"/>
          <w:szCs w:val="21"/>
        </w:rPr>
        <w:t>Bodega Miguel Merino</w:t>
      </w:r>
      <w:r>
        <w:rPr>
          <w:rFonts w:ascii="Nunito" w:eastAsia="Nunito" w:hAnsi="Nunito" w:cs="Nunito"/>
          <w:sz w:val="20"/>
          <w:szCs w:val="20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Briones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  <w:r>
        <w:rPr>
          <w:rFonts w:ascii="Nunito" w:eastAsia="Nunito" w:hAnsi="Nunito" w:cs="Nunito"/>
          <w:sz w:val="20"/>
          <w:szCs w:val="20"/>
        </w:rPr>
        <w:t xml:space="preserve">                                                          </w:t>
      </w:r>
    </w:p>
    <w:p w14:paraId="7EAD9F71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Viñas </w:t>
      </w:r>
      <w:proofErr w:type="spellStart"/>
      <w:r>
        <w:rPr>
          <w:rFonts w:ascii="PT Mono" w:eastAsia="PT Mono" w:hAnsi="PT Mono" w:cs="PT Mono"/>
          <w:sz w:val="18"/>
          <w:szCs w:val="18"/>
        </w:rPr>
        <w:t>Jóvenes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2019,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y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26,00€</w:t>
      </w:r>
    </w:p>
    <w:p w14:paraId="65CAA8CF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Vitola</w:t>
      </w:r>
      <w:proofErr w:type="spellEnd"/>
      <w:r>
        <w:rPr>
          <w:rFonts w:ascii="PT Mono" w:eastAsia="PT Mono" w:hAnsi="PT Mono" w:cs="PT Mono"/>
          <w:sz w:val="18"/>
          <w:szCs w:val="18"/>
        </w:rPr>
        <w:t>, 2016,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y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 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 xml:space="preserve">39,00€                                                         </w:t>
      </w:r>
    </w:p>
    <w:p w14:paraId="2ABB09A8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Miguel </w:t>
      </w:r>
      <w:r>
        <w:rPr>
          <w:rFonts w:ascii="PT Mono" w:eastAsia="PT Mono" w:hAnsi="PT Mono" w:cs="PT Mono"/>
          <w:sz w:val="18"/>
          <w:szCs w:val="18"/>
        </w:rPr>
        <w:t>Merino, 2015,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43,00€</w:t>
      </w:r>
    </w:p>
    <w:p w14:paraId="646E408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Miguel Merino, 2015, gran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58,00€</w:t>
      </w:r>
    </w:p>
    <w:p w14:paraId="74AF6F3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Quintana Cruz </w:t>
      </w:r>
      <w:proofErr w:type="spellStart"/>
      <w:r>
        <w:rPr>
          <w:rFonts w:ascii="PT Mono" w:eastAsia="PT Mono" w:hAnsi="PT Mono" w:cs="PT Mono"/>
          <w:sz w:val="18"/>
          <w:szCs w:val="18"/>
        </w:rPr>
        <w:t>Mazuelo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2018,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mazuelo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65,00€</w:t>
      </w:r>
    </w:p>
    <w:p w14:paraId="094A4C7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</w:t>
      </w:r>
      <w:proofErr w:type="spellStart"/>
      <w:r>
        <w:rPr>
          <w:rFonts w:ascii="PT Mono" w:eastAsia="PT Mono" w:hAnsi="PT Mono" w:cs="PT Mono"/>
          <w:sz w:val="18"/>
          <w:szCs w:val="18"/>
        </w:rPr>
        <w:t>Loma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75,00€</w:t>
      </w:r>
    </w:p>
    <w:p w14:paraId="0264A07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</w:t>
      </w:r>
      <w:proofErr w:type="spellStart"/>
      <w:r>
        <w:rPr>
          <w:rFonts w:ascii="PT Mono" w:eastAsia="PT Mono" w:hAnsi="PT Mono" w:cs="PT Mono"/>
          <w:sz w:val="18"/>
          <w:szCs w:val="18"/>
        </w:rPr>
        <w:t>Loma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2018,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</w:t>
      </w:r>
      <w:r>
        <w:rPr>
          <w:rFonts w:ascii="PT Mono" w:eastAsia="PT Mono" w:hAnsi="PT Mono" w:cs="PT Mono"/>
          <w:sz w:val="18"/>
          <w:szCs w:val="18"/>
        </w:rPr>
        <w:t>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72,00€</w:t>
      </w:r>
    </w:p>
    <w:p w14:paraId="696DAFC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</w:t>
      </w:r>
      <w:proofErr w:type="spellStart"/>
      <w:r>
        <w:rPr>
          <w:rFonts w:ascii="PT Mono" w:eastAsia="PT Mono" w:hAnsi="PT Mono" w:cs="PT Mono"/>
          <w:sz w:val="18"/>
          <w:szCs w:val="18"/>
        </w:rPr>
        <w:t>Loma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2019,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78,00€</w:t>
      </w:r>
    </w:p>
    <w:p w14:paraId="2FFD535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474011C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15B5F59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                                       </w:t>
      </w:r>
    </w:p>
    <w:p w14:paraId="79659A71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 Fernández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Eguiluz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Ábalos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49E2DB5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Peña la Rosa, 2020, </w:t>
      </w:r>
      <w:proofErr w:type="spellStart"/>
      <w:r>
        <w:rPr>
          <w:rFonts w:ascii="PT Mono" w:eastAsia="PT Mono" w:hAnsi="PT Mono" w:cs="PT Mono"/>
          <w:sz w:val="18"/>
          <w:szCs w:val="18"/>
        </w:rPr>
        <w:t>maceración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carbónica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14,00€</w:t>
      </w:r>
    </w:p>
    <w:p w14:paraId="1F053681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Peña la Rosa, 2016, </w:t>
      </w:r>
      <w:proofErr w:type="spellStart"/>
      <w:r>
        <w:rPr>
          <w:rFonts w:ascii="PT Mono" w:eastAsia="PT Mono" w:hAnsi="PT Mono" w:cs="PT Mono"/>
          <w:sz w:val="18"/>
          <w:szCs w:val="18"/>
        </w:rPr>
        <w:t>vendimia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seleccionada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24,00€</w:t>
      </w:r>
    </w:p>
    <w:p w14:paraId="2608B88C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</w:t>
      </w:r>
      <w:proofErr w:type="spellStart"/>
      <w:r>
        <w:rPr>
          <w:rFonts w:ascii="PT Mono" w:eastAsia="PT Mono" w:hAnsi="PT Mono" w:cs="PT Mono"/>
          <w:sz w:val="18"/>
          <w:szCs w:val="18"/>
        </w:rPr>
        <w:t>Cantarada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los </w:t>
      </w:r>
      <w:proofErr w:type="spellStart"/>
      <w:r>
        <w:rPr>
          <w:rFonts w:ascii="PT Mono" w:eastAsia="PT Mono" w:hAnsi="PT Mono" w:cs="PT Mono"/>
          <w:sz w:val="18"/>
          <w:szCs w:val="18"/>
        </w:rPr>
        <w:t>Mozos</w:t>
      </w:r>
      <w:proofErr w:type="spellEnd"/>
      <w:r>
        <w:rPr>
          <w:rFonts w:ascii="PT Mono" w:eastAsia="PT Mono" w:hAnsi="PT Mono" w:cs="PT Mono"/>
          <w:sz w:val="18"/>
          <w:szCs w:val="18"/>
        </w:rPr>
        <w:t>, 2018 (</w:t>
      </w:r>
      <w:proofErr w:type="spellStart"/>
      <w:r>
        <w:rPr>
          <w:rFonts w:ascii="PT Mono" w:eastAsia="PT Mono" w:hAnsi="PT Mono" w:cs="PT Mono"/>
          <w:sz w:val="18"/>
          <w:szCs w:val="18"/>
        </w:rPr>
        <w:t>cuvée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trasiega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38,00€</w:t>
      </w:r>
    </w:p>
    <w:p w14:paraId="379CA9D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Secreto del </w:t>
      </w:r>
      <w:proofErr w:type="spellStart"/>
      <w:r>
        <w:rPr>
          <w:rFonts w:ascii="PT Mono" w:eastAsia="PT Mono" w:hAnsi="PT Mono" w:cs="PT Mono"/>
          <w:sz w:val="18"/>
          <w:szCs w:val="18"/>
        </w:rPr>
        <w:t>abuelo</w:t>
      </w:r>
      <w:proofErr w:type="spellEnd"/>
      <w:r>
        <w:rPr>
          <w:rFonts w:ascii="PT Mono" w:eastAsia="PT Mono" w:hAnsi="PT Mono" w:cs="PT Mono"/>
          <w:sz w:val="18"/>
          <w:szCs w:val="18"/>
        </w:rPr>
        <w:t>, 2017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37,00€</w:t>
      </w:r>
    </w:p>
    <w:p w14:paraId="102CE59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5719493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15D8B65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>Bodega J</w:t>
      </w:r>
      <w:r>
        <w:rPr>
          <w:rFonts w:ascii="Nunito" w:eastAsia="Nunito" w:hAnsi="Nunito" w:cs="Nunito"/>
          <w:b/>
          <w:sz w:val="21"/>
          <w:szCs w:val="21"/>
        </w:rPr>
        <w:t xml:space="preserve">uan Carlos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Sancha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Baños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 de Río </w:t>
      </w:r>
      <w:proofErr w:type="spellStart"/>
      <w:r>
        <w:rPr>
          <w:rFonts w:ascii="Nunito" w:eastAsia="Nunito" w:hAnsi="Nunito" w:cs="Nunito"/>
          <w:sz w:val="17"/>
          <w:szCs w:val="17"/>
        </w:rPr>
        <w:t>Tobía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4CB959D0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AD Libitum, 2019 (</w:t>
      </w:r>
      <w:proofErr w:type="spellStart"/>
      <w:r>
        <w:rPr>
          <w:rFonts w:ascii="PT Mono" w:eastAsia="PT Mono" w:hAnsi="PT Mono" w:cs="PT Mono"/>
          <w:sz w:val="18"/>
          <w:szCs w:val="18"/>
        </w:rPr>
        <w:t>monastel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Rioja)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28,00€</w:t>
      </w:r>
    </w:p>
    <w:p w14:paraId="7DB75C4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Peña del </w:t>
      </w:r>
      <w:proofErr w:type="spellStart"/>
      <w:r>
        <w:rPr>
          <w:rFonts w:ascii="PT Mono" w:eastAsia="PT Mono" w:hAnsi="PT Mono" w:cs="PT Mono"/>
          <w:sz w:val="18"/>
          <w:szCs w:val="18"/>
        </w:rPr>
        <w:t>Gato</w:t>
      </w:r>
      <w:proofErr w:type="spellEnd"/>
      <w:r>
        <w:rPr>
          <w:rFonts w:ascii="PT Mono" w:eastAsia="PT Mono" w:hAnsi="PT Mono" w:cs="PT Mono"/>
          <w:sz w:val="18"/>
          <w:szCs w:val="18"/>
        </w:rPr>
        <w:t>, natural, 2019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31,00€</w:t>
      </w:r>
    </w:p>
    <w:p w14:paraId="7E5BCFD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Cerro la </w:t>
      </w:r>
      <w:proofErr w:type="spellStart"/>
      <w:r>
        <w:rPr>
          <w:rFonts w:ascii="PT Mono" w:eastAsia="PT Mono" w:hAnsi="PT Mono" w:cs="PT Mono"/>
          <w:sz w:val="18"/>
          <w:szCs w:val="18"/>
        </w:rPr>
        <w:t>Isa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2018, </w:t>
      </w:r>
      <w:proofErr w:type="spellStart"/>
      <w:r>
        <w:rPr>
          <w:rFonts w:ascii="PT Mono" w:eastAsia="PT Mono" w:hAnsi="PT Mono" w:cs="PT Mono"/>
          <w:sz w:val="18"/>
          <w:szCs w:val="18"/>
        </w:rPr>
        <w:t>viñedos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singulares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62,00€</w:t>
      </w:r>
    </w:p>
    <w:p w14:paraId="2341EA17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32BE2CA1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4C2DFC6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>Bodega Abel Mendoza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(San Vicente de la Sonsierra)</w:t>
      </w:r>
    </w:p>
    <w:p w14:paraId="030F8D1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Jarrarte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2020, </w:t>
      </w:r>
      <w:proofErr w:type="spellStart"/>
      <w:r>
        <w:rPr>
          <w:rFonts w:ascii="PT Mono" w:eastAsia="PT Mono" w:hAnsi="PT Mono" w:cs="PT Mono"/>
          <w:sz w:val="18"/>
          <w:szCs w:val="18"/>
        </w:rPr>
        <w:t>maceración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carbónica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20,00€</w:t>
      </w:r>
    </w:p>
    <w:p w14:paraId="06A577B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lastRenderedPageBreak/>
        <w:t>Jarrarte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29,00€</w:t>
      </w:r>
    </w:p>
    <w:p w14:paraId="14EF5E3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Selección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personal, 2018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56,00€</w:t>
      </w:r>
    </w:p>
    <w:p w14:paraId="3DFE1234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570D2241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DE7F32D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 Conde de los Andes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Ollauri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  <w:r>
        <w:rPr>
          <w:rFonts w:ascii="Nunito" w:eastAsia="Nunito" w:hAnsi="Nunito" w:cs="Nunito"/>
          <w:sz w:val="18"/>
          <w:szCs w:val="18"/>
        </w:rPr>
        <w:t xml:space="preserve">   </w:t>
      </w:r>
    </w:p>
    <w:p w14:paraId="3668DDD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Conde de los Andes, 2015,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</w:t>
      </w:r>
      <w:r>
        <w:rPr>
          <w:rFonts w:ascii="PT Mono" w:eastAsia="PT Mono" w:hAnsi="PT Mono" w:cs="PT Mono"/>
          <w:sz w:val="18"/>
          <w:szCs w:val="18"/>
        </w:rPr>
        <w:t>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41,00€</w:t>
      </w:r>
    </w:p>
    <w:p w14:paraId="7013486F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Colección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histórica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añadas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históricas</w:t>
      </w:r>
      <w:proofErr w:type="spellEnd"/>
      <w:r>
        <w:rPr>
          <w:rFonts w:ascii="PT Mono" w:eastAsia="PT Mono" w:hAnsi="PT Mono" w:cs="PT Mono"/>
          <w:sz w:val="18"/>
          <w:szCs w:val="18"/>
        </w:rPr>
        <w:t>, 1998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 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98,00€</w:t>
      </w:r>
    </w:p>
    <w:p w14:paraId="2ECEC788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DC973F6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472901D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Bilbaínas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(Haro)</w:t>
      </w:r>
    </w:p>
    <w:p w14:paraId="7A0F8A0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Viña </w:t>
      </w:r>
      <w:proofErr w:type="spellStart"/>
      <w:r>
        <w:rPr>
          <w:rFonts w:ascii="PT Mono" w:eastAsia="PT Mono" w:hAnsi="PT Mono" w:cs="PT Mono"/>
          <w:sz w:val="18"/>
          <w:szCs w:val="18"/>
        </w:rPr>
        <w:t>Pomal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22,00€</w:t>
      </w:r>
    </w:p>
    <w:p w14:paraId="412EA15B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Viña </w:t>
      </w:r>
      <w:proofErr w:type="spellStart"/>
      <w:r>
        <w:rPr>
          <w:rFonts w:ascii="PT Mono" w:eastAsia="PT Mono" w:hAnsi="PT Mono" w:cs="PT Mono"/>
          <w:sz w:val="18"/>
          <w:szCs w:val="18"/>
        </w:rPr>
        <w:t>Pomal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Centenario</w:t>
      </w:r>
      <w:proofErr w:type="spellEnd"/>
      <w:r>
        <w:rPr>
          <w:rFonts w:ascii="PT Mono" w:eastAsia="PT Mono" w:hAnsi="PT Mono" w:cs="PT Mono"/>
          <w:sz w:val="18"/>
          <w:szCs w:val="18"/>
        </w:rPr>
        <w:t>, 2015,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42,00€</w:t>
      </w:r>
    </w:p>
    <w:p w14:paraId="34F0FB19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La </w:t>
      </w:r>
      <w:proofErr w:type="spellStart"/>
      <w:r>
        <w:rPr>
          <w:rFonts w:ascii="PT Mono" w:eastAsia="PT Mono" w:hAnsi="PT Mono" w:cs="PT Mono"/>
          <w:sz w:val="18"/>
          <w:szCs w:val="18"/>
        </w:rPr>
        <w:t>Vicalanda</w:t>
      </w:r>
      <w:proofErr w:type="spellEnd"/>
      <w:r>
        <w:rPr>
          <w:rFonts w:ascii="PT Mono" w:eastAsia="PT Mono" w:hAnsi="PT Mono" w:cs="PT Mono"/>
          <w:sz w:val="18"/>
          <w:szCs w:val="18"/>
        </w:rPr>
        <w:t>, 2015,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48,00€</w:t>
      </w:r>
    </w:p>
    <w:p w14:paraId="1BDDBC29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Viña </w:t>
      </w:r>
      <w:proofErr w:type="spellStart"/>
      <w:r>
        <w:rPr>
          <w:rFonts w:ascii="PT Mono" w:eastAsia="PT Mono" w:hAnsi="PT Mono" w:cs="PT Mono"/>
          <w:sz w:val="18"/>
          <w:szCs w:val="18"/>
        </w:rPr>
        <w:t>Pomal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Compromiso</w:t>
      </w:r>
      <w:proofErr w:type="spellEnd"/>
      <w:r>
        <w:rPr>
          <w:rFonts w:ascii="PT Mono" w:eastAsia="PT Mono" w:hAnsi="PT Mono" w:cs="PT Mono"/>
          <w:sz w:val="18"/>
          <w:szCs w:val="18"/>
        </w:rPr>
        <w:t>, 2015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maturana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mazuelo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65,00€</w:t>
      </w:r>
    </w:p>
    <w:p w14:paraId="24882EB6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774D057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7769535F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EB06571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Florentino</w:t>
      </w:r>
      <w:proofErr w:type="spellEnd"/>
      <w:r>
        <w:rPr>
          <w:rFonts w:ascii="Nunito" w:eastAsia="Nunito" w:hAnsi="Nunito" w:cs="Nunito"/>
          <w:b/>
          <w:sz w:val="21"/>
          <w:szCs w:val="21"/>
        </w:rPr>
        <w:t xml:space="preserve"> Martinez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Cordovín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7030525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Disterc</w:t>
      </w:r>
      <w:r>
        <w:rPr>
          <w:rFonts w:ascii="PT Mono" w:eastAsia="PT Mono" w:hAnsi="PT Mono" w:cs="PT Mono"/>
          <w:sz w:val="18"/>
          <w:szCs w:val="18"/>
        </w:rPr>
        <w:t>io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16,00€</w:t>
      </w:r>
    </w:p>
    <w:p w14:paraId="08D335C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Distercio</w:t>
      </w:r>
      <w:proofErr w:type="spellEnd"/>
      <w:r>
        <w:rPr>
          <w:rFonts w:ascii="PT Mono" w:eastAsia="PT Mono" w:hAnsi="PT Mono" w:cs="PT Mono"/>
          <w:sz w:val="18"/>
          <w:szCs w:val="18"/>
        </w:rPr>
        <w:t>, 2016,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26,00€</w:t>
      </w:r>
    </w:p>
    <w:p w14:paraId="29C32EC5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3FE611BC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78432EC9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Finca La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Emperatriz</w:t>
      </w:r>
      <w:proofErr w:type="spellEnd"/>
      <w:r>
        <w:rPr>
          <w:rFonts w:ascii="Nunito" w:eastAsia="Nunito" w:hAnsi="Nunito" w:cs="Nunito"/>
          <w:b/>
          <w:sz w:val="21"/>
          <w:szCs w:val="21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Baños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 de Rioja)</w:t>
      </w:r>
    </w:p>
    <w:p w14:paraId="4466DEE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El </w:t>
      </w:r>
      <w:proofErr w:type="spellStart"/>
      <w:r>
        <w:rPr>
          <w:rFonts w:ascii="PT Mono" w:eastAsia="PT Mono" w:hAnsi="PT Mono" w:cs="PT Mono"/>
          <w:sz w:val="18"/>
          <w:szCs w:val="18"/>
        </w:rPr>
        <w:t>Jardín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La </w:t>
      </w:r>
      <w:proofErr w:type="spellStart"/>
      <w:r>
        <w:rPr>
          <w:rFonts w:ascii="PT Mono" w:eastAsia="PT Mono" w:hAnsi="PT Mono" w:cs="PT Mono"/>
          <w:sz w:val="18"/>
          <w:szCs w:val="18"/>
        </w:rPr>
        <w:t>Emperatriz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20,00€</w:t>
      </w:r>
    </w:p>
    <w:p w14:paraId="39818CB2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Finca La </w:t>
      </w:r>
      <w:proofErr w:type="spellStart"/>
      <w:r>
        <w:rPr>
          <w:rFonts w:ascii="PT Mono" w:eastAsia="PT Mono" w:hAnsi="PT Mono" w:cs="PT Mono"/>
          <w:sz w:val="18"/>
          <w:szCs w:val="18"/>
        </w:rPr>
        <w:t>Emperatriz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gran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>, 2016 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66,00€</w:t>
      </w:r>
    </w:p>
    <w:p w14:paraId="39FF6786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163357E0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4ABED7D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Bodegas Solana de Ramírez Ruiz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Ábalos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  <w:r>
        <w:rPr>
          <w:rFonts w:ascii="Nunito" w:eastAsia="Nunito" w:hAnsi="Nunito" w:cs="Nunito"/>
          <w:sz w:val="18"/>
          <w:szCs w:val="18"/>
        </w:rPr>
        <w:t xml:space="preserve">   </w:t>
      </w:r>
    </w:p>
    <w:p w14:paraId="166AEDB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Valsarte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16,50€</w:t>
      </w:r>
    </w:p>
    <w:p w14:paraId="1F2DFEBD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Valsarte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vendimia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seleccionada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26,00€</w:t>
      </w:r>
    </w:p>
    <w:p w14:paraId="4292652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Valsarte</w:t>
      </w:r>
      <w:proofErr w:type="spellEnd"/>
      <w:r>
        <w:rPr>
          <w:rFonts w:ascii="PT Mono" w:eastAsia="PT Mono" w:hAnsi="PT Mono" w:cs="PT Mono"/>
          <w:sz w:val="18"/>
          <w:szCs w:val="18"/>
        </w:rPr>
        <w:t>, 2</w:t>
      </w:r>
      <w:r>
        <w:rPr>
          <w:rFonts w:ascii="PT Mono" w:eastAsia="PT Mono" w:hAnsi="PT Mono" w:cs="PT Mono"/>
          <w:sz w:val="18"/>
          <w:szCs w:val="18"/>
        </w:rPr>
        <w:t>013,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39,00€</w:t>
      </w:r>
    </w:p>
    <w:p w14:paraId="053FC132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79E352D5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20EDB403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Tritium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Cenicero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5A1F89A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, 2017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26,00€</w:t>
      </w:r>
    </w:p>
    <w:p w14:paraId="06F12FE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lastRenderedPageBreak/>
        <w:t>El Largo, 2015 (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62,00€</w:t>
      </w:r>
    </w:p>
    <w:p w14:paraId="6DC76F08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Matiz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2018,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</w:t>
      </w:r>
      <w:proofErr w:type="spellStart"/>
      <w:r>
        <w:rPr>
          <w:rFonts w:ascii="PT Mono" w:eastAsia="PT Mono" w:hAnsi="PT Mono" w:cs="PT Mono"/>
          <w:sz w:val="18"/>
          <w:szCs w:val="18"/>
        </w:rPr>
        <w:t>ánfora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edición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limitada, </w:t>
      </w:r>
      <w:proofErr w:type="spellStart"/>
      <w:r>
        <w:rPr>
          <w:rFonts w:ascii="PT Mono" w:eastAsia="PT Mono" w:hAnsi="PT Mono" w:cs="PT Mono"/>
          <w:sz w:val="18"/>
          <w:szCs w:val="18"/>
        </w:rPr>
        <w:t>sin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sulfitos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mazuelo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>68,00€</w:t>
      </w:r>
    </w:p>
    <w:p w14:paraId="16FB7600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El Largo, 2010, última </w:t>
      </w:r>
      <w:proofErr w:type="spellStart"/>
      <w:r>
        <w:rPr>
          <w:rFonts w:ascii="PT Mono" w:eastAsia="PT Mono" w:hAnsi="PT Mono" w:cs="PT Mono"/>
          <w:sz w:val="18"/>
          <w:szCs w:val="18"/>
        </w:rPr>
        <w:t>edición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mazuelo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89,00€</w:t>
      </w:r>
    </w:p>
    <w:p w14:paraId="47EAADA6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Grano a Grano, 2015, </w:t>
      </w:r>
      <w:proofErr w:type="spellStart"/>
      <w:r>
        <w:rPr>
          <w:rFonts w:ascii="PT Mono" w:eastAsia="PT Mono" w:hAnsi="PT Mono" w:cs="PT Mono"/>
          <w:sz w:val="18"/>
          <w:szCs w:val="18"/>
        </w:rPr>
        <w:t>edición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limitada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155,00€</w:t>
      </w:r>
    </w:p>
    <w:p w14:paraId="1114965E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5DD95E8D" w14:textId="77777777" w:rsidR="00F56425" w:rsidRDefault="00F56425">
      <w:pPr>
        <w:rPr>
          <w:rFonts w:ascii="Nunito" w:eastAsia="Nunito" w:hAnsi="Nunito" w:cs="Nunito"/>
          <w:sz w:val="26"/>
          <w:szCs w:val="26"/>
        </w:rPr>
      </w:pPr>
    </w:p>
    <w:p w14:paraId="770D2F38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>Bodegas Roda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(Haro)</w:t>
      </w:r>
    </w:p>
    <w:p w14:paraId="4FD97C0B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Roda, reserva, 2017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54,00€</w:t>
      </w:r>
    </w:p>
    <w:p w14:paraId="65787FD8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Roda 1, reserva, 2016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72,00€</w:t>
      </w:r>
    </w:p>
    <w:p w14:paraId="5ACD771B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75F2765" w14:textId="77777777" w:rsidR="00F56425" w:rsidRDefault="00F56425">
      <w:pPr>
        <w:rPr>
          <w:rFonts w:ascii="Nunito" w:eastAsia="Nunito" w:hAnsi="Nunito" w:cs="Nunito"/>
          <w:sz w:val="21"/>
          <w:szCs w:val="21"/>
        </w:rPr>
      </w:pPr>
    </w:p>
    <w:p w14:paraId="38770657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Sonsierra 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(San Vicente de la Sonsierra)</w:t>
      </w:r>
    </w:p>
    <w:p w14:paraId="493AF75F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vendimia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seleccionada, 2018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16,50€</w:t>
      </w:r>
    </w:p>
    <w:p w14:paraId="7630C11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Perfume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Sonsierra, 2014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35,00€</w:t>
      </w:r>
    </w:p>
    <w:p w14:paraId="476C776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El Rincón de los </w:t>
      </w:r>
      <w:proofErr w:type="spellStart"/>
      <w:r>
        <w:rPr>
          <w:rFonts w:ascii="PT Mono" w:eastAsia="PT Mono" w:hAnsi="PT Mono" w:cs="PT Mono"/>
          <w:sz w:val="18"/>
          <w:szCs w:val="18"/>
        </w:rPr>
        <w:t>Galos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2017, </w:t>
      </w:r>
      <w:proofErr w:type="spellStart"/>
      <w:r>
        <w:rPr>
          <w:rFonts w:ascii="PT Mono" w:eastAsia="PT Mono" w:hAnsi="PT Mono" w:cs="PT Mono"/>
          <w:sz w:val="18"/>
          <w:szCs w:val="18"/>
        </w:rPr>
        <w:t>viñedo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singular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57,00€</w:t>
      </w:r>
    </w:p>
    <w:p w14:paraId="272E9C57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230863A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5A9A49FE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David Moreno 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Badarán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6C1576D4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2018 (85%tempranillo 15%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15,00€</w:t>
      </w:r>
      <w:r>
        <w:rPr>
          <w:rFonts w:ascii="PT Mono" w:eastAsia="PT Mono" w:hAnsi="PT Mono" w:cs="PT Mono"/>
          <w:sz w:val="18"/>
          <w:szCs w:val="18"/>
        </w:rPr>
        <w:tab/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selección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</w:t>
      </w:r>
      <w:proofErr w:type="spellStart"/>
      <w:r>
        <w:rPr>
          <w:rFonts w:ascii="PT Mono" w:eastAsia="PT Mono" w:hAnsi="PT Mono" w:cs="PT Mono"/>
          <w:sz w:val="18"/>
          <w:szCs w:val="18"/>
        </w:rPr>
        <w:t>familia</w:t>
      </w:r>
      <w:proofErr w:type="spellEnd"/>
      <w:r>
        <w:rPr>
          <w:rFonts w:ascii="PT Mono" w:eastAsia="PT Mono" w:hAnsi="PT Mono" w:cs="PT Mono"/>
          <w:sz w:val="18"/>
          <w:szCs w:val="18"/>
        </w:rPr>
        <w:t>, 2017 (90%t</w:t>
      </w:r>
      <w:r>
        <w:rPr>
          <w:rFonts w:ascii="PT Mono" w:eastAsia="PT Mono" w:hAnsi="PT Mono" w:cs="PT Mono"/>
          <w:sz w:val="18"/>
          <w:szCs w:val="18"/>
        </w:rPr>
        <w:t xml:space="preserve">empranillo 10%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19,00€</w:t>
      </w:r>
      <w:r>
        <w:rPr>
          <w:rFonts w:ascii="PT Mono" w:eastAsia="PT Mono" w:hAnsi="PT Mono" w:cs="PT Mono"/>
          <w:sz w:val="18"/>
          <w:szCs w:val="18"/>
        </w:rPr>
        <w:tab/>
      </w:r>
    </w:p>
    <w:p w14:paraId="0E7C8FE4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Reserva, 2015 (90%tempranillo 10%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26,00€</w:t>
      </w:r>
    </w:p>
    <w:p w14:paraId="5BA8CE7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Vobiscum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2019,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43,00€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</w:p>
    <w:p w14:paraId="760533EB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0A5C145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31F45A7F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640793B" w14:textId="77777777" w:rsidR="00F56425" w:rsidRDefault="00FE13A6">
      <w:pPr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Rioja </w:t>
      </w:r>
      <w:proofErr w:type="spellStart"/>
      <w:r>
        <w:rPr>
          <w:rFonts w:ascii="Nunito" w:eastAsia="Nunito" w:hAnsi="Nunito" w:cs="Nunito"/>
          <w:b/>
          <w:sz w:val="26"/>
          <w:szCs w:val="26"/>
        </w:rPr>
        <w:t>Alavesa</w:t>
      </w:r>
      <w:proofErr w:type="spellEnd"/>
    </w:p>
    <w:p w14:paraId="72777DA9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D1CA332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7EAD9718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48A5D24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Muriel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Elciego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2B241DCC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Fincas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la </w:t>
      </w:r>
      <w:proofErr w:type="spellStart"/>
      <w:r>
        <w:rPr>
          <w:rFonts w:ascii="PT Mono" w:eastAsia="PT Mono" w:hAnsi="PT Mono" w:cs="PT Mono"/>
          <w:sz w:val="18"/>
          <w:szCs w:val="18"/>
        </w:rPr>
        <w:t>Villa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2018, </w:t>
      </w:r>
      <w:proofErr w:type="spellStart"/>
      <w:r>
        <w:rPr>
          <w:rFonts w:ascii="PT Mono" w:eastAsia="PT Mono" w:hAnsi="PT Mono" w:cs="PT Mono"/>
          <w:sz w:val="18"/>
          <w:szCs w:val="18"/>
        </w:rPr>
        <w:t>crianza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16,00€</w:t>
      </w:r>
    </w:p>
    <w:p w14:paraId="2397EE48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Marques del </w:t>
      </w:r>
      <w:proofErr w:type="spellStart"/>
      <w:r>
        <w:rPr>
          <w:rFonts w:ascii="PT Mono" w:eastAsia="PT Mono" w:hAnsi="PT Mono" w:cs="PT Mono"/>
          <w:sz w:val="18"/>
          <w:szCs w:val="18"/>
        </w:rPr>
        <w:t>Ciego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2010, </w:t>
      </w:r>
      <w:proofErr w:type="spellStart"/>
      <w:r>
        <w:rPr>
          <w:rFonts w:ascii="PT Mono" w:eastAsia="PT Mono" w:hAnsi="PT Mono" w:cs="PT Mono"/>
          <w:sz w:val="18"/>
          <w:szCs w:val="18"/>
        </w:rPr>
        <w:t>edición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limitada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56,00€</w:t>
      </w:r>
    </w:p>
    <w:p w14:paraId="169D0B76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1CD7666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243FA4C" w14:textId="77777777" w:rsidR="00F56425" w:rsidRDefault="00FE13A6">
      <w:pPr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Rioja Oriental</w:t>
      </w:r>
    </w:p>
    <w:p w14:paraId="64E62E3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6D88EB4B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 Finca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Montalvillo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Aldeanueva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 de Ebro)</w:t>
      </w:r>
    </w:p>
    <w:p w14:paraId="38B7963B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lastRenderedPageBreak/>
        <w:t xml:space="preserve">Finca </w:t>
      </w:r>
      <w:proofErr w:type="spellStart"/>
      <w:r>
        <w:rPr>
          <w:rFonts w:ascii="PT Mono" w:eastAsia="PT Mono" w:hAnsi="PT Mono" w:cs="PT Mono"/>
          <w:sz w:val="18"/>
          <w:szCs w:val="18"/>
        </w:rPr>
        <w:t>Montalvillo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2019, </w:t>
      </w:r>
      <w:proofErr w:type="spellStart"/>
      <w:r>
        <w:rPr>
          <w:rFonts w:ascii="PT Mono" w:eastAsia="PT Mono" w:hAnsi="PT Mono" w:cs="PT Mono"/>
          <w:sz w:val="18"/>
          <w:szCs w:val="18"/>
        </w:rPr>
        <w:t>vino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autor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mazuelo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20,00€</w:t>
      </w:r>
    </w:p>
    <w:p w14:paraId="760B242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477F53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908212B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de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Quel</w:t>
      </w:r>
      <w:proofErr w:type="spellEnd"/>
      <w:r>
        <w:rPr>
          <w:rFonts w:ascii="Nunito" w:eastAsia="Nunito" w:hAnsi="Nunito" w:cs="Nunito"/>
          <w:b/>
          <w:sz w:val="21"/>
          <w:szCs w:val="21"/>
        </w:rPr>
        <w:t xml:space="preserve"> (S. XVIII)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Quel</w:t>
      </w:r>
      <w:proofErr w:type="spellEnd"/>
      <w:r>
        <w:rPr>
          <w:rFonts w:ascii="Nunito" w:eastAsia="Nunito" w:hAnsi="Nunito" w:cs="Nunito"/>
          <w:sz w:val="17"/>
          <w:szCs w:val="17"/>
        </w:rPr>
        <w:t>)</w:t>
      </w:r>
    </w:p>
    <w:p w14:paraId="37ED39B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Queirón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Mi </w:t>
      </w:r>
      <w:proofErr w:type="spellStart"/>
      <w:r>
        <w:rPr>
          <w:rFonts w:ascii="PT Mono" w:eastAsia="PT Mono" w:hAnsi="PT Mono" w:cs="PT Mono"/>
          <w:sz w:val="18"/>
          <w:szCs w:val="18"/>
        </w:rPr>
        <w:t>Lugar</w:t>
      </w:r>
      <w:proofErr w:type="spellEnd"/>
      <w:r>
        <w:rPr>
          <w:rFonts w:ascii="PT Mono" w:eastAsia="PT Mono" w:hAnsi="PT Mono" w:cs="PT Mono"/>
          <w:sz w:val="18"/>
          <w:szCs w:val="18"/>
        </w:rPr>
        <w:t>, 2018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33,00€</w:t>
      </w:r>
    </w:p>
    <w:p w14:paraId="22CB620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Queirón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Gabriel, reserva, 2011 (</w:t>
      </w:r>
      <w:proofErr w:type="spellStart"/>
      <w:r>
        <w:rPr>
          <w:rFonts w:ascii="PT Mono" w:eastAsia="PT Mono" w:hAnsi="PT Mono" w:cs="PT Mono"/>
          <w:sz w:val="18"/>
          <w:szCs w:val="18"/>
        </w:rPr>
        <w:t>tempranillo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graciano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69,00€</w:t>
      </w:r>
    </w:p>
    <w:p w14:paraId="6F7C130F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5F41DF7" w14:textId="77777777" w:rsidR="00F56425" w:rsidRDefault="00F56425">
      <w:pPr>
        <w:rPr>
          <w:rFonts w:ascii="Nunito" w:eastAsia="Nunito" w:hAnsi="Nunito" w:cs="Nunito"/>
          <w:sz w:val="30"/>
          <w:szCs w:val="30"/>
        </w:rPr>
      </w:pPr>
    </w:p>
    <w:p w14:paraId="012E356C" w14:textId="77777777" w:rsidR="00F56425" w:rsidRDefault="00F56425">
      <w:pPr>
        <w:rPr>
          <w:rFonts w:ascii="Nunito" w:eastAsia="Nunito" w:hAnsi="Nunito" w:cs="Nunito"/>
          <w:sz w:val="30"/>
          <w:szCs w:val="30"/>
        </w:rPr>
      </w:pPr>
    </w:p>
    <w:p w14:paraId="64C4158C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517B873B" w14:textId="77777777" w:rsidR="00F56425" w:rsidRDefault="00F56425">
      <w:pPr>
        <w:jc w:val="center"/>
        <w:rPr>
          <w:rFonts w:ascii="Roboto" w:eastAsia="Roboto" w:hAnsi="Roboto" w:cs="Roboto"/>
          <w:sz w:val="30"/>
          <w:szCs w:val="30"/>
        </w:rPr>
      </w:pPr>
    </w:p>
    <w:p w14:paraId="0AFFD2E8" w14:textId="77777777" w:rsidR="00F56425" w:rsidRDefault="00F56425">
      <w:pPr>
        <w:jc w:val="center"/>
        <w:rPr>
          <w:rFonts w:ascii="Roboto" w:eastAsia="Roboto" w:hAnsi="Roboto" w:cs="Roboto"/>
          <w:sz w:val="30"/>
          <w:szCs w:val="30"/>
        </w:rPr>
      </w:pPr>
    </w:p>
    <w:p w14:paraId="134AB40C" w14:textId="77777777" w:rsidR="00F56425" w:rsidRDefault="00F56425">
      <w:pPr>
        <w:jc w:val="center"/>
        <w:rPr>
          <w:rFonts w:ascii="Roboto" w:eastAsia="Roboto" w:hAnsi="Roboto" w:cs="Roboto"/>
          <w:sz w:val="30"/>
          <w:szCs w:val="30"/>
        </w:rPr>
      </w:pPr>
    </w:p>
    <w:p w14:paraId="33E9F8D1" w14:textId="77777777" w:rsidR="00F56425" w:rsidRDefault="00F56425">
      <w:pPr>
        <w:jc w:val="center"/>
        <w:rPr>
          <w:rFonts w:ascii="Roboto" w:eastAsia="Roboto" w:hAnsi="Roboto" w:cs="Roboto"/>
          <w:sz w:val="30"/>
          <w:szCs w:val="30"/>
        </w:rPr>
      </w:pPr>
    </w:p>
    <w:p w14:paraId="31FB3634" w14:textId="77777777" w:rsidR="00F56425" w:rsidRDefault="00FE13A6">
      <w:pPr>
        <w:jc w:val="center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sz w:val="30"/>
          <w:szCs w:val="30"/>
        </w:rPr>
        <w:t>VINOS ROSADOS</w:t>
      </w:r>
    </w:p>
    <w:p w14:paraId="0D5B3F49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0097978F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529DF9BA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Bilbaínas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(Haro)</w:t>
      </w:r>
    </w:p>
    <w:p w14:paraId="118237E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Viña </w:t>
      </w:r>
      <w:proofErr w:type="spellStart"/>
      <w:r>
        <w:rPr>
          <w:rFonts w:ascii="PT Mono" w:eastAsia="PT Mono" w:hAnsi="PT Mono" w:cs="PT Mono"/>
          <w:sz w:val="18"/>
          <w:szCs w:val="18"/>
        </w:rPr>
        <w:t>Pomal</w:t>
      </w:r>
      <w:proofErr w:type="spellEnd"/>
      <w:r>
        <w:rPr>
          <w:rFonts w:ascii="PT Mono" w:eastAsia="PT Mono" w:hAnsi="PT Mono" w:cs="PT Mono"/>
          <w:sz w:val="18"/>
          <w:szCs w:val="18"/>
        </w:rPr>
        <w:t>, 2020 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25,00€</w:t>
      </w:r>
    </w:p>
    <w:p w14:paraId="4BA85EDB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154BD6A5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19763EAD" w14:textId="77777777" w:rsidR="00F56425" w:rsidRDefault="00F56425">
      <w:pPr>
        <w:rPr>
          <w:rFonts w:ascii="Nunito" w:eastAsia="Nunito" w:hAnsi="Nunito" w:cs="Nunito"/>
          <w:sz w:val="30"/>
          <w:szCs w:val="30"/>
        </w:rPr>
      </w:pPr>
    </w:p>
    <w:p w14:paraId="684F384E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422FF0C9" w14:textId="77777777" w:rsidR="00F56425" w:rsidRDefault="00F56425">
      <w:pPr>
        <w:jc w:val="center"/>
        <w:rPr>
          <w:rFonts w:ascii="Nunito" w:eastAsia="Nunito" w:hAnsi="Nunito" w:cs="Nunito"/>
          <w:sz w:val="30"/>
          <w:szCs w:val="30"/>
        </w:rPr>
      </w:pPr>
    </w:p>
    <w:p w14:paraId="443530CD" w14:textId="77777777" w:rsidR="00F56425" w:rsidRDefault="00FE13A6">
      <w:pPr>
        <w:jc w:val="center"/>
        <w:rPr>
          <w:rFonts w:ascii="Nunito" w:eastAsia="Nunito" w:hAnsi="Nunito" w:cs="Nunito"/>
          <w:sz w:val="18"/>
          <w:szCs w:val="18"/>
        </w:rPr>
      </w:pPr>
      <w:r>
        <w:rPr>
          <w:rFonts w:ascii="Roboto" w:eastAsia="Roboto" w:hAnsi="Roboto" w:cs="Roboto"/>
          <w:sz w:val="30"/>
          <w:szCs w:val="30"/>
        </w:rPr>
        <w:t>CAVAS</w:t>
      </w:r>
      <w:r>
        <w:rPr>
          <w:rFonts w:ascii="Nunito" w:eastAsia="Nunito" w:hAnsi="Nunito" w:cs="Nunito"/>
          <w:sz w:val="18"/>
          <w:szCs w:val="18"/>
        </w:rPr>
        <w:t xml:space="preserve">       </w:t>
      </w:r>
    </w:p>
    <w:p w14:paraId="479E03E3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407E606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0E101D65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 Benito Escudero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</w:t>
      </w:r>
      <w:proofErr w:type="spellStart"/>
      <w:r>
        <w:rPr>
          <w:rFonts w:ascii="Nunito" w:eastAsia="Nunito" w:hAnsi="Nunito" w:cs="Nunito"/>
          <w:sz w:val="17"/>
          <w:szCs w:val="17"/>
        </w:rPr>
        <w:t>Grávalos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) </w:t>
      </w:r>
      <w:r>
        <w:rPr>
          <w:rFonts w:ascii="Nunito" w:eastAsia="Nunito" w:hAnsi="Nunito" w:cs="Nunito"/>
          <w:sz w:val="18"/>
          <w:szCs w:val="18"/>
        </w:rPr>
        <w:t xml:space="preserve">                                      </w:t>
      </w:r>
    </w:p>
    <w:p w14:paraId="1B445B6C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Benito Escudero Brut </w:t>
      </w:r>
      <w:proofErr w:type="spellStart"/>
      <w:r>
        <w:rPr>
          <w:rFonts w:ascii="PT Mono" w:eastAsia="PT Mono" w:hAnsi="PT Mono" w:cs="PT Mono"/>
          <w:sz w:val="18"/>
          <w:szCs w:val="18"/>
        </w:rPr>
        <w:t>Nature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(</w:t>
      </w:r>
      <w:proofErr w:type="spellStart"/>
      <w:r>
        <w:rPr>
          <w:rFonts w:ascii="PT Mono" w:eastAsia="PT Mono" w:hAnsi="PT Mono" w:cs="PT Mono"/>
          <w:sz w:val="18"/>
          <w:szCs w:val="18"/>
        </w:rPr>
        <w:t>viura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   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 xml:space="preserve">34,00€  </w:t>
      </w:r>
    </w:p>
    <w:p w14:paraId="28740CC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proofErr w:type="spellStart"/>
      <w:r>
        <w:rPr>
          <w:rFonts w:ascii="PT Mono" w:eastAsia="PT Mono" w:hAnsi="PT Mono" w:cs="PT Mono"/>
          <w:sz w:val="18"/>
          <w:szCs w:val="18"/>
        </w:rPr>
        <w:t>Dioro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Baco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Rosado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</w:t>
      </w:r>
      <w:proofErr w:type="spellStart"/>
      <w:r>
        <w:rPr>
          <w:rFonts w:ascii="PT Mono" w:eastAsia="PT Mono" w:hAnsi="PT Mono" w:cs="PT Mono"/>
          <w:sz w:val="18"/>
          <w:szCs w:val="18"/>
        </w:rPr>
        <w:t>Pinot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Noir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Brut (</w:t>
      </w:r>
      <w:proofErr w:type="spellStart"/>
      <w:r>
        <w:rPr>
          <w:rFonts w:ascii="PT Mono" w:eastAsia="PT Mono" w:hAnsi="PT Mono" w:cs="PT Mono"/>
          <w:sz w:val="18"/>
          <w:szCs w:val="18"/>
        </w:rPr>
        <w:t>pinot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noir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36,00€</w:t>
      </w:r>
    </w:p>
    <w:p w14:paraId="071A561B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866054E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1CE63D5B" w14:textId="77777777" w:rsidR="00F56425" w:rsidRDefault="00FE13A6">
      <w:pPr>
        <w:rPr>
          <w:rFonts w:ascii="Nunito" w:eastAsia="Nunito" w:hAnsi="Nunito" w:cs="Nunito"/>
          <w:sz w:val="17"/>
          <w:szCs w:val="17"/>
        </w:rPr>
      </w:pPr>
      <w:r>
        <w:rPr>
          <w:rFonts w:ascii="Nunito" w:eastAsia="Nunito" w:hAnsi="Nunito" w:cs="Nunito"/>
          <w:b/>
          <w:sz w:val="21"/>
          <w:szCs w:val="21"/>
        </w:rPr>
        <w:t xml:space="preserve">Bodegas </w:t>
      </w:r>
      <w:proofErr w:type="spellStart"/>
      <w:r>
        <w:rPr>
          <w:rFonts w:ascii="Nunito" w:eastAsia="Nunito" w:hAnsi="Nunito" w:cs="Nunito"/>
          <w:b/>
          <w:sz w:val="21"/>
          <w:szCs w:val="21"/>
        </w:rPr>
        <w:t>Bilbaínas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>(Haro)</w:t>
      </w:r>
    </w:p>
    <w:p w14:paraId="47CC927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Lumen Rioja Brut (</w:t>
      </w:r>
      <w:proofErr w:type="spellStart"/>
      <w:r>
        <w:rPr>
          <w:rFonts w:ascii="PT Mono" w:eastAsia="PT Mono" w:hAnsi="PT Mono" w:cs="PT Mono"/>
          <w:sz w:val="18"/>
          <w:szCs w:val="18"/>
        </w:rPr>
        <w:t>garnacha</w:t>
      </w:r>
      <w:proofErr w:type="spellEnd"/>
      <w:r>
        <w:rPr>
          <w:rFonts w:ascii="PT Mono" w:eastAsia="PT Mono" w:hAnsi="PT Mono" w:cs="PT Mono"/>
          <w:sz w:val="18"/>
          <w:szCs w:val="18"/>
        </w:rPr>
        <w:t>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33,00€</w:t>
      </w:r>
    </w:p>
    <w:p w14:paraId="0E1CBBBA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7F5A7AC6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4D250493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 Codorniu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 xml:space="preserve">(Monistrol d’Anoia) </w:t>
      </w:r>
      <w:r>
        <w:rPr>
          <w:rFonts w:ascii="Nunito" w:eastAsia="Nunito" w:hAnsi="Nunito" w:cs="Nunito"/>
          <w:sz w:val="18"/>
          <w:szCs w:val="18"/>
        </w:rPr>
        <w:t xml:space="preserve">                          </w:t>
      </w:r>
      <w:r>
        <w:rPr>
          <w:rFonts w:ascii="Nunito" w:eastAsia="Nunito" w:hAnsi="Nunito" w:cs="Nunito"/>
          <w:sz w:val="18"/>
          <w:szCs w:val="18"/>
        </w:rPr>
        <w:t xml:space="preserve">            </w:t>
      </w:r>
    </w:p>
    <w:p w14:paraId="202D64FB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ARS </w:t>
      </w:r>
      <w:proofErr w:type="spellStart"/>
      <w:r>
        <w:rPr>
          <w:rFonts w:ascii="PT Mono" w:eastAsia="PT Mono" w:hAnsi="PT Mono" w:cs="PT Mono"/>
          <w:sz w:val="18"/>
          <w:szCs w:val="18"/>
        </w:rPr>
        <w:t>Collecta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blanc de </w:t>
      </w:r>
      <w:proofErr w:type="spellStart"/>
      <w:r>
        <w:rPr>
          <w:rFonts w:ascii="PT Mono" w:eastAsia="PT Mono" w:hAnsi="PT Mono" w:cs="PT Mono"/>
          <w:sz w:val="18"/>
          <w:szCs w:val="18"/>
        </w:rPr>
        <w:t>noirs</w:t>
      </w:r>
      <w:proofErr w:type="spellEnd"/>
      <w:r>
        <w:rPr>
          <w:rFonts w:ascii="PT Mono" w:eastAsia="PT Mono" w:hAnsi="PT Mono" w:cs="PT Mono"/>
          <w:sz w:val="18"/>
          <w:szCs w:val="18"/>
        </w:rPr>
        <w:t>, 2015, gran reserva (</w:t>
      </w:r>
      <w:proofErr w:type="spellStart"/>
      <w:r>
        <w:rPr>
          <w:rFonts w:ascii="PT Mono" w:eastAsia="PT Mono" w:hAnsi="PT Mono" w:cs="PT Mono"/>
          <w:sz w:val="18"/>
          <w:szCs w:val="18"/>
        </w:rPr>
        <w:t>pinot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noir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, </w:t>
      </w:r>
      <w:proofErr w:type="spellStart"/>
      <w:r>
        <w:rPr>
          <w:rFonts w:ascii="PT Mono" w:eastAsia="PT Mono" w:hAnsi="PT Mono" w:cs="PT Mono"/>
          <w:sz w:val="18"/>
          <w:szCs w:val="18"/>
        </w:rPr>
        <w:t>trapat</w:t>
      </w:r>
      <w:proofErr w:type="spellEnd"/>
      <w:r>
        <w:rPr>
          <w:rFonts w:ascii="PT Mono" w:eastAsia="PT Mono" w:hAnsi="PT Mono" w:cs="PT Mono"/>
          <w:sz w:val="18"/>
          <w:szCs w:val="18"/>
        </w:rPr>
        <w:t>, xarel·lo)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38,00€</w:t>
      </w:r>
    </w:p>
    <w:p w14:paraId="0887A20A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>Jaume Codorniu, 2013, gran reserva brut (</w:t>
      </w:r>
      <w:proofErr w:type="spellStart"/>
      <w:r>
        <w:rPr>
          <w:rFonts w:ascii="PT Mono" w:eastAsia="PT Mono" w:hAnsi="PT Mono" w:cs="PT Mono"/>
          <w:sz w:val="18"/>
          <w:szCs w:val="18"/>
        </w:rPr>
        <w:t>pinot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noir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de </w:t>
      </w:r>
      <w:proofErr w:type="spellStart"/>
      <w:r>
        <w:rPr>
          <w:rFonts w:ascii="PT Mono" w:eastAsia="PT Mono" w:hAnsi="PT Mono" w:cs="PT Mono"/>
          <w:sz w:val="18"/>
          <w:szCs w:val="18"/>
        </w:rPr>
        <w:t>Riudabella</w:t>
      </w:r>
      <w:proofErr w:type="spellEnd"/>
      <w:r>
        <w:rPr>
          <w:rFonts w:ascii="PT Mono" w:eastAsia="PT Mono" w:hAnsi="PT Mono" w:cs="PT Mono"/>
          <w:sz w:val="18"/>
          <w:szCs w:val="18"/>
        </w:rPr>
        <w:t>, xarel·lo)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50,00€</w:t>
      </w:r>
    </w:p>
    <w:p w14:paraId="56601D97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            </w:t>
      </w:r>
    </w:p>
    <w:p w14:paraId="405C2064" w14:textId="77777777" w:rsidR="00F56425" w:rsidRDefault="00F56425">
      <w:pPr>
        <w:rPr>
          <w:rFonts w:ascii="Nunito" w:eastAsia="Nunito" w:hAnsi="Nunito" w:cs="Nunito"/>
          <w:sz w:val="18"/>
          <w:szCs w:val="18"/>
        </w:rPr>
      </w:pPr>
    </w:p>
    <w:p w14:paraId="295383CE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b/>
          <w:sz w:val="21"/>
          <w:szCs w:val="21"/>
        </w:rPr>
        <w:t>Bodega Raimat</w:t>
      </w:r>
      <w:r>
        <w:rPr>
          <w:rFonts w:ascii="Nunito" w:eastAsia="Nunito" w:hAnsi="Nunito" w:cs="Nunito"/>
          <w:sz w:val="18"/>
          <w:szCs w:val="18"/>
        </w:rPr>
        <w:t xml:space="preserve"> </w:t>
      </w:r>
      <w:r>
        <w:rPr>
          <w:rFonts w:ascii="Nunito" w:eastAsia="Nunito" w:hAnsi="Nunito" w:cs="Nunito"/>
          <w:sz w:val="17"/>
          <w:szCs w:val="17"/>
        </w:rPr>
        <w:t xml:space="preserve">(Sant </w:t>
      </w:r>
      <w:proofErr w:type="spellStart"/>
      <w:r>
        <w:rPr>
          <w:rFonts w:ascii="Nunito" w:eastAsia="Nunito" w:hAnsi="Nunito" w:cs="Nunito"/>
          <w:sz w:val="17"/>
          <w:szCs w:val="17"/>
        </w:rPr>
        <w:t>Sadorní</w:t>
      </w:r>
      <w:proofErr w:type="spellEnd"/>
      <w:r>
        <w:rPr>
          <w:rFonts w:ascii="Nunito" w:eastAsia="Nunito" w:hAnsi="Nunito" w:cs="Nunito"/>
          <w:sz w:val="17"/>
          <w:szCs w:val="17"/>
        </w:rPr>
        <w:t xml:space="preserve"> d’Anoia) </w:t>
      </w:r>
      <w:r>
        <w:rPr>
          <w:rFonts w:ascii="Nunito" w:eastAsia="Nunito" w:hAnsi="Nunito" w:cs="Nunito"/>
          <w:sz w:val="18"/>
          <w:szCs w:val="18"/>
        </w:rPr>
        <w:t xml:space="preserve">                 </w:t>
      </w:r>
      <w:r>
        <w:rPr>
          <w:rFonts w:ascii="Nunito" w:eastAsia="Nunito" w:hAnsi="Nunito" w:cs="Nunito"/>
          <w:sz w:val="18"/>
          <w:szCs w:val="18"/>
        </w:rPr>
        <w:t xml:space="preserve">                     </w:t>
      </w:r>
    </w:p>
    <w:p w14:paraId="03F449C2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PT Mono" w:eastAsia="PT Mono" w:hAnsi="PT Mono" w:cs="PT Mono"/>
          <w:sz w:val="18"/>
          <w:szCs w:val="18"/>
        </w:rPr>
        <w:t xml:space="preserve">El Cim del Turó (chardonnay, </w:t>
      </w:r>
      <w:proofErr w:type="spellStart"/>
      <w:r>
        <w:rPr>
          <w:rFonts w:ascii="PT Mono" w:eastAsia="PT Mono" w:hAnsi="PT Mono" w:cs="PT Mono"/>
          <w:sz w:val="18"/>
          <w:szCs w:val="18"/>
        </w:rPr>
        <w:t>pinoir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 </w:t>
      </w:r>
      <w:proofErr w:type="spellStart"/>
      <w:r>
        <w:rPr>
          <w:rFonts w:ascii="PT Mono" w:eastAsia="PT Mono" w:hAnsi="PT Mono" w:cs="PT Mono"/>
          <w:sz w:val="18"/>
          <w:szCs w:val="18"/>
        </w:rPr>
        <w:t>noir</w:t>
      </w:r>
      <w:proofErr w:type="spellEnd"/>
      <w:r>
        <w:rPr>
          <w:rFonts w:ascii="PT Mono" w:eastAsia="PT Mono" w:hAnsi="PT Mono" w:cs="PT Mono"/>
          <w:sz w:val="18"/>
          <w:szCs w:val="18"/>
        </w:rPr>
        <w:t xml:space="preserve">)           </w:t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</w:r>
      <w:r>
        <w:rPr>
          <w:rFonts w:ascii="PT Mono" w:eastAsia="PT Mono" w:hAnsi="PT Mono" w:cs="PT Mono"/>
          <w:sz w:val="18"/>
          <w:szCs w:val="18"/>
        </w:rPr>
        <w:tab/>
        <w:t>35,00€</w:t>
      </w:r>
    </w:p>
    <w:p w14:paraId="4DBE5BBC" w14:textId="77777777" w:rsidR="00F56425" w:rsidRDefault="00FE1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    </w:t>
      </w:r>
    </w:p>
    <w:p w14:paraId="1AD22759" w14:textId="77777777" w:rsidR="00F56425" w:rsidRDefault="00F56425">
      <w:pPr>
        <w:rPr>
          <w:rFonts w:ascii="Nunito" w:eastAsia="Nunito" w:hAnsi="Nunito" w:cs="Nunito"/>
        </w:rPr>
      </w:pPr>
    </w:p>
    <w:sectPr w:rsidR="00F564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T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25"/>
    <w:rsid w:val="00392F64"/>
    <w:rsid w:val="004B365A"/>
    <w:rsid w:val="00BD3CD6"/>
    <w:rsid w:val="00F56425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3F0"/>
  <w15:docId w15:val="{595D430C-79D1-4364-957F-4DDD3AA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Emma Geremias I Bertó</cp:lastModifiedBy>
  <cp:revision>2</cp:revision>
  <dcterms:created xsi:type="dcterms:W3CDTF">2022-02-21T14:17:00Z</dcterms:created>
  <dcterms:modified xsi:type="dcterms:W3CDTF">2022-02-21T14:17:00Z</dcterms:modified>
</cp:coreProperties>
</file>